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8FB55" w14:textId="3469F2BA" w:rsidR="003C2693" w:rsidRPr="00675E46" w:rsidRDefault="003C2693" w:rsidP="005A7CF7">
      <w:pPr>
        <w:rPr>
          <w:b/>
          <w:bCs/>
          <w:sz w:val="40"/>
          <w:szCs w:val="40"/>
        </w:rPr>
      </w:pPr>
      <w:r w:rsidRPr="00675E46">
        <w:rPr>
          <w:b/>
          <w:bCs/>
          <w:sz w:val="40"/>
          <w:szCs w:val="40"/>
        </w:rPr>
        <w:t xml:space="preserve">Kwaliteitskrant </w:t>
      </w:r>
      <w:r w:rsidR="00860A1B" w:rsidRPr="00675E46">
        <w:rPr>
          <w:b/>
          <w:bCs/>
          <w:sz w:val="40"/>
          <w:szCs w:val="40"/>
        </w:rPr>
        <w:t>zet mensen met artikel over antidepressiva weer op het verkeerde been</w:t>
      </w:r>
    </w:p>
    <w:p w14:paraId="42F9BB69" w14:textId="77777777" w:rsidR="003C2693" w:rsidRDefault="003C2693" w:rsidP="005A7CF7"/>
    <w:p w14:paraId="7D8931F9" w14:textId="31CAEEA9" w:rsidR="00A94DF2" w:rsidRDefault="002A4628" w:rsidP="005A7CF7">
      <w:r>
        <w:t>NRC</w:t>
      </w:r>
      <w:r w:rsidR="00675E46">
        <w:t>: bemoei je niet langer met wetenschap, jullie hebben er geen verstand van.</w:t>
      </w:r>
    </w:p>
    <w:p w14:paraId="4DE4BD40" w14:textId="77777777" w:rsidR="00675E46" w:rsidRDefault="00675E46" w:rsidP="005A7CF7"/>
    <w:p w14:paraId="5954D791" w14:textId="77777777" w:rsidR="003C2693" w:rsidRDefault="003C2693" w:rsidP="005A7CF7"/>
    <w:p w14:paraId="45775BCF" w14:textId="77777777" w:rsidR="00F9482A" w:rsidRDefault="00F9482A" w:rsidP="005A7CF7"/>
    <w:p w14:paraId="4AFEBF0B" w14:textId="51329CA4" w:rsidR="0051369A" w:rsidRDefault="004F37C5" w:rsidP="00C1049C">
      <w:pPr>
        <w:spacing w:line="360" w:lineRule="auto"/>
      </w:pPr>
      <w:r>
        <w:t xml:space="preserve">Met interesse las ik een artikel in NRC </w:t>
      </w:r>
      <w:r w:rsidR="00CA0ACF">
        <w:t>(</w:t>
      </w:r>
      <w:hyperlink r:id="rId8" w:history="1">
        <w:r w:rsidR="0095460B" w:rsidRPr="00904AE9">
          <w:rPr>
            <w:rStyle w:val="Hyperlink"/>
          </w:rPr>
          <w:t>www.nrc.nl/nieuws/2022/09/08/forensisch-echtpaar-Eikelenboom-zat-er-wel-vaker-naast-a4141274</w:t>
        </w:r>
      </w:hyperlink>
      <w:r w:rsidR="00CA0ACF">
        <w:t>)</w:t>
      </w:r>
      <w:r w:rsidR="00815825">
        <w:t xml:space="preserve"> </w:t>
      </w:r>
      <w:r>
        <w:t>van twee journalisten ov</w:t>
      </w:r>
      <w:r w:rsidR="00467EC0">
        <w:t>e</w:t>
      </w:r>
      <w:r>
        <w:t>r het echtpaar Eikelenboom.</w:t>
      </w:r>
      <w:r w:rsidR="005602F9">
        <w:t xml:space="preserve"> </w:t>
      </w:r>
      <w:r w:rsidR="000A2185">
        <w:t>O</w:t>
      </w:r>
      <w:r w:rsidR="00467EC0">
        <w:t xml:space="preserve">pmerkelijk vond ik dat </w:t>
      </w:r>
      <w:r w:rsidR="000F070F">
        <w:t xml:space="preserve">Robbert-Jan </w:t>
      </w:r>
      <w:proofErr w:type="spellStart"/>
      <w:r w:rsidR="000F070F">
        <w:t>Ver</w:t>
      </w:r>
      <w:r w:rsidR="0008725C">
        <w:t>k</w:t>
      </w:r>
      <w:r w:rsidR="000F070F">
        <w:t>es</w:t>
      </w:r>
      <w:proofErr w:type="spellEnd"/>
      <w:r w:rsidR="000F070F">
        <w:t>, forensisch p</w:t>
      </w:r>
      <w:r w:rsidR="0008725C">
        <w:t>s</w:t>
      </w:r>
      <w:r w:rsidR="000F070F">
        <w:t>ychiater als deskundige wordt opgevoerd door de twee journalisten.</w:t>
      </w:r>
      <w:r w:rsidR="0008725C">
        <w:t xml:space="preserve"> </w:t>
      </w:r>
      <w:proofErr w:type="spellStart"/>
      <w:r w:rsidR="00C76FB3">
        <w:t>Verkes</w:t>
      </w:r>
      <w:proofErr w:type="spellEnd"/>
      <w:r w:rsidR="00C76FB3">
        <w:t xml:space="preserve"> </w:t>
      </w:r>
      <w:r w:rsidR="00AF3657">
        <w:t xml:space="preserve">is </w:t>
      </w:r>
      <w:r w:rsidR="0051369A">
        <w:t xml:space="preserve">hoogleraar forensische psychiatrie </w:t>
      </w:r>
      <w:r w:rsidR="00A6613A">
        <w:t>aan de Farmaceutische Universiteit Nijmegen (FUN)</w:t>
      </w:r>
      <w:r w:rsidR="000A2185">
        <w:t>, maar het is de vraag</w:t>
      </w:r>
      <w:r w:rsidR="00142AFB">
        <w:t xml:space="preserve"> of hij deskundig is op het gebied van </w:t>
      </w:r>
      <w:r w:rsidR="00F823BF">
        <w:t>medicijnen</w:t>
      </w:r>
      <w:r w:rsidR="00142AFB">
        <w:t>.</w:t>
      </w:r>
    </w:p>
    <w:p w14:paraId="376ABCBF" w14:textId="77777777" w:rsidR="006F1DB6" w:rsidRDefault="006F1DB6" w:rsidP="00C1049C">
      <w:pPr>
        <w:spacing w:line="360" w:lineRule="auto"/>
      </w:pPr>
    </w:p>
    <w:p w14:paraId="31073E2A" w14:textId="1BC2D2F5" w:rsidR="006F1DB6" w:rsidRDefault="006F1DB6" w:rsidP="00C1049C">
      <w:pPr>
        <w:spacing w:line="360" w:lineRule="auto"/>
      </w:pPr>
      <w:r>
        <w:t>Ee</w:t>
      </w:r>
      <w:r w:rsidR="00A9394E">
        <w:t>n</w:t>
      </w:r>
      <w:r>
        <w:t xml:space="preserve"> cita</w:t>
      </w:r>
      <w:r w:rsidR="00A9394E">
        <w:t>a</w:t>
      </w:r>
      <w:r>
        <w:t>t</w:t>
      </w:r>
      <w:r w:rsidR="00944772">
        <w:t xml:space="preserve"> uit het NRC-artikel</w:t>
      </w:r>
      <w:r>
        <w:t>.</w:t>
      </w:r>
    </w:p>
    <w:p w14:paraId="24A6B821" w14:textId="77777777" w:rsidR="00944772" w:rsidRDefault="006F1DB6" w:rsidP="00C1049C">
      <w:pPr>
        <w:spacing w:line="360" w:lineRule="auto"/>
      </w:pPr>
      <w:r>
        <w:t>‘Een uiterst zeldzame bijwerking van antidepressiva is agressie.’</w:t>
      </w:r>
      <w:r w:rsidR="00262B8F">
        <w:t xml:space="preserve"> </w:t>
      </w:r>
    </w:p>
    <w:p w14:paraId="1102BD71" w14:textId="77777777" w:rsidR="00142AFB" w:rsidRDefault="00142AFB" w:rsidP="00C1049C">
      <w:pPr>
        <w:spacing w:line="360" w:lineRule="auto"/>
      </w:pPr>
    </w:p>
    <w:p w14:paraId="4B89FF62" w14:textId="2B9D02F9" w:rsidR="006F1DB6" w:rsidRDefault="00262B8F" w:rsidP="00C1049C">
      <w:pPr>
        <w:spacing w:line="360" w:lineRule="auto"/>
      </w:pPr>
      <w:r>
        <w:t xml:space="preserve">Als we op de website van RxISK.org </w:t>
      </w:r>
      <w:r w:rsidR="00F9482A">
        <w:t>(</w:t>
      </w:r>
      <w:hyperlink r:id="rId9" w:history="1">
        <w:r w:rsidR="00F9482A" w:rsidRPr="00904AE9">
          <w:rPr>
            <w:rStyle w:val="Hyperlink"/>
          </w:rPr>
          <w:t>www.risk.org</w:t>
        </w:r>
      </w:hyperlink>
      <w:r w:rsidR="00F9482A">
        <w:t xml:space="preserve">) </w:t>
      </w:r>
      <w:r>
        <w:t>kijken en daar een aantal stofnamen van moderne antidepressiva intikken</w:t>
      </w:r>
      <w:r w:rsidR="002E73C4">
        <w:t xml:space="preserve"> dan zien we dat agressie bij de meeste middelen in de top 1</w:t>
      </w:r>
      <w:r w:rsidR="00590F43">
        <w:t>0</w:t>
      </w:r>
      <w:r w:rsidR="002E73C4">
        <w:t xml:space="preserve">0 </w:t>
      </w:r>
      <w:r w:rsidR="009A7916">
        <w:t xml:space="preserve">staat </w:t>
      </w:r>
      <w:r w:rsidR="002E73C4">
        <w:t>van meest gemelde bijwerkingen bij de Amerikaanse registratieautoriteit Food and Drug Administration</w:t>
      </w:r>
      <w:r w:rsidR="00FC3F00">
        <w:t>.</w:t>
      </w:r>
      <w:r w:rsidR="00184BBE">
        <w:t xml:space="preserve"> Deze gegevens zijn betrouwbaarder dan die van Lareb omdat het om veel meer gebruikers gaat</w:t>
      </w:r>
      <w:r w:rsidR="00FA7C14">
        <w:t xml:space="preserve"> waardoor een completer beeld ontstaat</w:t>
      </w:r>
      <w:r w:rsidR="001A110C">
        <w:t>.</w:t>
      </w:r>
    </w:p>
    <w:p w14:paraId="43FA8678" w14:textId="753BC923" w:rsidR="00357424" w:rsidRDefault="00357424" w:rsidP="00C1049C">
      <w:pPr>
        <w:spacing w:line="360" w:lineRule="auto"/>
      </w:pPr>
      <w:r>
        <w:t>Ik heb gekozen voor ‘moderne’ antidepressiva die al meer dan 20 jaar in de handel zijn. De kans dat het bijwerkingenprofiel daarvan goed</w:t>
      </w:r>
      <w:r w:rsidR="006806D7">
        <w:t xml:space="preserve"> is uitgekristallis</w:t>
      </w:r>
      <w:r w:rsidR="009A3EA6">
        <w:t>e</w:t>
      </w:r>
      <w:r w:rsidR="006806D7">
        <w:t>erd</w:t>
      </w:r>
      <w:r>
        <w:t xml:space="preserve">, is van deze middelen het </w:t>
      </w:r>
      <w:r w:rsidR="009A3EA6">
        <w:t>groots</w:t>
      </w:r>
      <w:r w:rsidR="001232DF">
        <w:t>t</w:t>
      </w:r>
      <w:r>
        <w:t>.</w:t>
      </w:r>
    </w:p>
    <w:p w14:paraId="7D05812E" w14:textId="77777777" w:rsidR="00357424" w:rsidRPr="004137EA" w:rsidRDefault="00357424" w:rsidP="00357424">
      <w:pPr>
        <w:rPr>
          <w:b/>
          <w:bCs/>
        </w:rPr>
      </w:pPr>
    </w:p>
    <w:p w14:paraId="0A6A1A2A" w14:textId="77777777" w:rsidR="00337F28" w:rsidRPr="004137EA" w:rsidRDefault="00160393" w:rsidP="004137EA">
      <w:pPr>
        <w:pBdr>
          <w:top w:val="single" w:sz="4" w:space="1" w:color="auto"/>
          <w:left w:val="single" w:sz="4" w:space="4" w:color="auto"/>
          <w:bottom w:val="single" w:sz="4" w:space="1" w:color="auto"/>
          <w:right w:val="single" w:sz="4" w:space="4" w:color="auto"/>
        </w:pBdr>
        <w:rPr>
          <w:b/>
          <w:bCs/>
        </w:rPr>
      </w:pPr>
      <w:r w:rsidRPr="004137EA">
        <w:rPr>
          <w:b/>
          <w:bCs/>
        </w:rPr>
        <w:t>Paroxetine</w:t>
      </w:r>
      <w:r w:rsidRPr="004137EA">
        <w:rPr>
          <w:b/>
          <w:bCs/>
        </w:rPr>
        <w:tab/>
      </w:r>
      <w:r w:rsidR="00590F43" w:rsidRPr="004137EA">
        <w:rPr>
          <w:b/>
          <w:bCs/>
        </w:rPr>
        <w:t>27</w:t>
      </w:r>
      <w:r w:rsidR="00CE5F31" w:rsidRPr="004137EA">
        <w:rPr>
          <w:b/>
          <w:bCs/>
        </w:rPr>
        <w:t xml:space="preserve"> </w:t>
      </w:r>
      <w:r w:rsidR="00CE5F31" w:rsidRPr="004137EA">
        <w:rPr>
          <w:b/>
          <w:bCs/>
        </w:rPr>
        <w:tab/>
      </w:r>
      <w:r w:rsidR="00337F28" w:rsidRPr="004137EA">
        <w:rPr>
          <w:b/>
          <w:bCs/>
        </w:rPr>
        <w:t>Serraline</w:t>
      </w:r>
      <w:r w:rsidR="00337F28" w:rsidRPr="004137EA">
        <w:rPr>
          <w:b/>
          <w:bCs/>
        </w:rPr>
        <w:tab/>
        <w:t>46</w:t>
      </w:r>
      <w:r w:rsidR="00337F28" w:rsidRPr="004137EA">
        <w:rPr>
          <w:b/>
          <w:bCs/>
        </w:rPr>
        <w:tab/>
      </w:r>
      <w:proofErr w:type="spellStart"/>
      <w:r w:rsidR="00337F28" w:rsidRPr="004137EA">
        <w:rPr>
          <w:b/>
          <w:bCs/>
        </w:rPr>
        <w:t>Mirtazapine</w:t>
      </w:r>
      <w:proofErr w:type="spellEnd"/>
      <w:r w:rsidR="00337F28" w:rsidRPr="004137EA">
        <w:rPr>
          <w:b/>
          <w:bCs/>
        </w:rPr>
        <w:tab/>
        <w:t>69</w:t>
      </w:r>
    </w:p>
    <w:p w14:paraId="589CACEA" w14:textId="642D5422" w:rsidR="006F0CC3" w:rsidRPr="004137EA" w:rsidRDefault="006104C2" w:rsidP="004137EA">
      <w:pPr>
        <w:pBdr>
          <w:top w:val="single" w:sz="4" w:space="1" w:color="auto"/>
          <w:left w:val="single" w:sz="4" w:space="4" w:color="auto"/>
          <w:bottom w:val="single" w:sz="4" w:space="1" w:color="auto"/>
          <w:right w:val="single" w:sz="4" w:space="4" w:color="auto"/>
        </w:pBdr>
        <w:rPr>
          <w:b/>
          <w:bCs/>
        </w:rPr>
      </w:pPr>
      <w:proofErr w:type="spellStart"/>
      <w:r w:rsidRPr="004137EA">
        <w:rPr>
          <w:b/>
          <w:bCs/>
        </w:rPr>
        <w:t>Fluvoxamine</w:t>
      </w:r>
      <w:proofErr w:type="spellEnd"/>
      <w:r w:rsidRPr="004137EA">
        <w:rPr>
          <w:b/>
          <w:bCs/>
        </w:rPr>
        <w:tab/>
        <w:t>41</w:t>
      </w:r>
      <w:r w:rsidR="00337F28" w:rsidRPr="004137EA">
        <w:rPr>
          <w:b/>
          <w:bCs/>
        </w:rPr>
        <w:tab/>
      </w:r>
      <w:r w:rsidR="008217AA" w:rsidRPr="004137EA">
        <w:rPr>
          <w:b/>
          <w:bCs/>
        </w:rPr>
        <w:t>Fluoxetine</w:t>
      </w:r>
      <w:r w:rsidR="008217AA" w:rsidRPr="004137EA">
        <w:rPr>
          <w:b/>
          <w:bCs/>
        </w:rPr>
        <w:tab/>
      </w:r>
      <w:r w:rsidR="006F0CC3" w:rsidRPr="004137EA">
        <w:rPr>
          <w:b/>
          <w:bCs/>
        </w:rPr>
        <w:t>68</w:t>
      </w:r>
      <w:r w:rsidR="00CE5F31" w:rsidRPr="004137EA">
        <w:rPr>
          <w:b/>
          <w:bCs/>
        </w:rPr>
        <w:tab/>
      </w:r>
      <w:r w:rsidR="00D93D67" w:rsidRPr="004137EA">
        <w:rPr>
          <w:b/>
          <w:bCs/>
        </w:rPr>
        <w:t>Venlafaxine</w:t>
      </w:r>
      <w:r w:rsidR="00D93D67" w:rsidRPr="004137EA">
        <w:rPr>
          <w:b/>
          <w:bCs/>
        </w:rPr>
        <w:tab/>
        <w:t>87</w:t>
      </w:r>
      <w:r w:rsidR="00D93D67" w:rsidRPr="004137EA">
        <w:rPr>
          <w:b/>
          <w:bCs/>
        </w:rPr>
        <w:tab/>
      </w:r>
      <w:proofErr w:type="spellStart"/>
      <w:r w:rsidR="00AB335A" w:rsidRPr="004137EA">
        <w:rPr>
          <w:b/>
          <w:bCs/>
        </w:rPr>
        <w:t>Citalopram</w:t>
      </w:r>
      <w:proofErr w:type="spellEnd"/>
      <w:r w:rsidR="00AB335A" w:rsidRPr="004137EA">
        <w:rPr>
          <w:b/>
          <w:bCs/>
        </w:rPr>
        <w:tab/>
      </w:r>
      <w:r w:rsidR="00B03992" w:rsidRPr="004137EA">
        <w:rPr>
          <w:b/>
          <w:bCs/>
        </w:rPr>
        <w:t>100</w:t>
      </w:r>
    </w:p>
    <w:p w14:paraId="1ED94453" w14:textId="77777777" w:rsidR="004275DC" w:rsidRDefault="004275DC" w:rsidP="005A7CF7"/>
    <w:p w14:paraId="2B54E767" w14:textId="77777777" w:rsidR="00F30E9D" w:rsidRDefault="00F30E9D" w:rsidP="00202590"/>
    <w:p w14:paraId="40BEAEDA" w14:textId="4DD3ED7E" w:rsidR="00783E71" w:rsidRDefault="00F30E9D" w:rsidP="00C1049C">
      <w:pPr>
        <w:spacing w:line="360" w:lineRule="auto"/>
      </w:pPr>
      <w:r>
        <w:t xml:space="preserve">Het moge duidelijk zijn dat </w:t>
      </w:r>
      <w:r w:rsidR="00E731E2">
        <w:t xml:space="preserve">de bewering van </w:t>
      </w:r>
      <w:proofErr w:type="spellStart"/>
      <w:r w:rsidR="00E731E2">
        <w:t>Verkes</w:t>
      </w:r>
      <w:proofErr w:type="spellEnd"/>
      <w:r w:rsidR="00E731E2">
        <w:t xml:space="preserve"> ’uiterst zeldzaam’ onjuist is.</w:t>
      </w:r>
      <w:r w:rsidR="00B16C4F">
        <w:t xml:space="preserve"> Een bijwerking die in de top 100 staat </w:t>
      </w:r>
      <w:r w:rsidR="004312ED">
        <w:t>is niet uiterst zeldzaam</w:t>
      </w:r>
      <w:r w:rsidR="00783E71">
        <w:t>.</w:t>
      </w:r>
      <w:r w:rsidR="006D7451">
        <w:t xml:space="preserve"> </w:t>
      </w:r>
      <w:r w:rsidR="00783E71">
        <w:t>Ik heb het dan nog niet over hoe</w:t>
      </w:r>
      <w:r w:rsidR="00912E99">
        <w:t xml:space="preserve"> </w:t>
      </w:r>
      <w:r w:rsidR="004743BC">
        <w:t xml:space="preserve">je </w:t>
      </w:r>
      <w:r w:rsidR="00783E71">
        <w:t>geweld jegens jezelf</w:t>
      </w:r>
      <w:r w:rsidR="00BB6A47">
        <w:t>, agitatie en a</w:t>
      </w:r>
      <w:r w:rsidR="00A20B5A">
        <w:t>c</w:t>
      </w:r>
      <w:r w:rsidR="00BB6A47">
        <w:t>athisie moet interpreteren</w:t>
      </w:r>
      <w:r w:rsidR="007665B9">
        <w:t xml:space="preserve"> in relatie tot agressie</w:t>
      </w:r>
      <w:r w:rsidR="00BB6A47">
        <w:t>.</w:t>
      </w:r>
    </w:p>
    <w:p w14:paraId="668B861B" w14:textId="77777777" w:rsidR="001763AB" w:rsidRDefault="001763AB" w:rsidP="00C1049C">
      <w:pPr>
        <w:spacing w:line="360" w:lineRule="auto"/>
      </w:pPr>
    </w:p>
    <w:p w14:paraId="75A3AC3A" w14:textId="5F258702" w:rsidR="001763AB" w:rsidRDefault="001763AB" w:rsidP="00C1049C">
      <w:pPr>
        <w:spacing w:line="360" w:lineRule="auto"/>
      </w:pPr>
      <w:r>
        <w:lastRenderedPageBreak/>
        <w:t>Als je als arts dergelijke elem</w:t>
      </w:r>
      <w:r w:rsidR="002D5919">
        <w:t>e</w:t>
      </w:r>
      <w:r>
        <w:t xml:space="preserve">ntaire zaken niet </w:t>
      </w:r>
      <w:r w:rsidR="001232DF">
        <w:t xml:space="preserve">weet en dus niet </w:t>
      </w:r>
      <w:r>
        <w:t xml:space="preserve">op waarde weet te schatten dan mag je niet gehoord worden door journalisten </w:t>
      </w:r>
      <w:r w:rsidR="00421505">
        <w:t xml:space="preserve">die voor </w:t>
      </w:r>
      <w:r>
        <w:t>‘kwaliteitskranten’</w:t>
      </w:r>
      <w:r w:rsidR="00421505">
        <w:t xml:space="preserve"> schrijven. </w:t>
      </w:r>
      <w:r w:rsidR="00143807">
        <w:t xml:space="preserve">Ik word </w:t>
      </w:r>
      <w:r w:rsidR="00354906">
        <w:t>nog</w:t>
      </w:r>
      <w:r w:rsidR="00143807">
        <w:t xml:space="preserve"> sceptisch</w:t>
      </w:r>
      <w:r w:rsidR="00354906">
        <w:t>er</w:t>
      </w:r>
      <w:r w:rsidR="00143807">
        <w:t xml:space="preserve"> als ik lees </w:t>
      </w:r>
      <w:r w:rsidR="00421505">
        <w:t xml:space="preserve">dat </w:t>
      </w:r>
      <w:proofErr w:type="spellStart"/>
      <w:r w:rsidR="00421505">
        <w:t>Verkes</w:t>
      </w:r>
      <w:proofErr w:type="spellEnd"/>
      <w:r w:rsidR="00421505">
        <w:t xml:space="preserve"> ook lid </w:t>
      </w:r>
      <w:r w:rsidR="002D5919">
        <w:t xml:space="preserve">is </w:t>
      </w:r>
      <w:r w:rsidR="00421505">
        <w:t>van medische tuchtcolleges.</w:t>
      </w:r>
    </w:p>
    <w:p w14:paraId="4F593B6A" w14:textId="77777777" w:rsidR="00781D2D" w:rsidRDefault="00781D2D" w:rsidP="00C1049C">
      <w:pPr>
        <w:spacing w:line="360" w:lineRule="auto"/>
      </w:pPr>
    </w:p>
    <w:p w14:paraId="62DA77EF" w14:textId="49E24026" w:rsidR="00E52D7D" w:rsidRDefault="00A70C68" w:rsidP="00C1049C">
      <w:pPr>
        <w:spacing w:line="360" w:lineRule="auto"/>
      </w:pPr>
      <w:r>
        <w:t xml:space="preserve">Terzijde merk ik op </w:t>
      </w:r>
      <w:r w:rsidR="00B50B5C">
        <w:t xml:space="preserve">dat rechters in de VS in hun </w:t>
      </w:r>
      <w:r w:rsidR="002E1277">
        <w:t>vonnissen</w:t>
      </w:r>
      <w:r w:rsidR="00B50B5C">
        <w:t xml:space="preserve"> het gebruik van antidepressiva </w:t>
      </w:r>
      <w:r w:rsidR="00805901">
        <w:t xml:space="preserve">wel degelijk </w:t>
      </w:r>
      <w:r w:rsidR="00BD1411">
        <w:t xml:space="preserve">meewegen </w:t>
      </w:r>
      <w:r w:rsidR="00B50B5C">
        <w:t xml:space="preserve">bij schietpartijen op scholen en in </w:t>
      </w:r>
      <w:proofErr w:type="spellStart"/>
      <w:r w:rsidR="00B50B5C">
        <w:t>openbar</w:t>
      </w:r>
      <w:proofErr w:type="spellEnd"/>
      <w:r w:rsidR="005D2473">
        <w:t xml:space="preserve"> plekken</w:t>
      </w:r>
      <w:r w:rsidR="00B50B5C">
        <w:t>.</w:t>
      </w:r>
      <w:r w:rsidR="00F37771">
        <w:t xml:space="preserve"> </w:t>
      </w:r>
      <w:r w:rsidR="00E52D7D">
        <w:t>Geen woord daarover van deze twee journalisten. Mij is niet helemaal duidelijk of zij zichzelf als journalisten, onderzoeksjournalisten of wetenschapsjournalisten zien, dat vermeldt het artikel niet. Ik neem aan dat laatste</w:t>
      </w:r>
      <w:r w:rsidR="007B540E">
        <w:t xml:space="preserve">, deze staan erom bekend </w:t>
      </w:r>
      <w:r w:rsidR="00165961">
        <w:t xml:space="preserve">dat ze </w:t>
      </w:r>
      <w:r w:rsidR="007B540E">
        <w:t>klakkeloos hun bronnen pap</w:t>
      </w:r>
      <w:r w:rsidR="000715D2">
        <w:t>e</w:t>
      </w:r>
      <w:r w:rsidR="007B540E">
        <w:t>gaaien.</w:t>
      </w:r>
    </w:p>
    <w:p w14:paraId="27E419CD" w14:textId="77777777" w:rsidR="0071303C" w:rsidRDefault="0071303C" w:rsidP="00C1049C">
      <w:pPr>
        <w:spacing w:line="360" w:lineRule="auto"/>
      </w:pPr>
    </w:p>
    <w:p w14:paraId="15029385" w14:textId="473DBB08" w:rsidR="00535A3C" w:rsidRDefault="008C6306" w:rsidP="00C1049C">
      <w:pPr>
        <w:spacing w:line="360" w:lineRule="auto"/>
      </w:pPr>
      <w:r>
        <w:t>Wederom wordt weer duidelijk dat journalisten van kwaliteitskranten</w:t>
      </w:r>
      <w:r w:rsidR="00A9394E">
        <w:t xml:space="preserve"> niet veel meer kunnen dan ‘papegaaien’.</w:t>
      </w:r>
      <w:r w:rsidR="00482E9B">
        <w:t xml:space="preserve"> Adequaat voorlichten over medicijnen en psychiatrie is hen niet gegeven.</w:t>
      </w:r>
      <w:r w:rsidR="0061679F">
        <w:t xml:space="preserve"> </w:t>
      </w:r>
    </w:p>
    <w:p w14:paraId="62EEA228" w14:textId="09D8E214" w:rsidR="00A31D4F" w:rsidRDefault="00A31D4F" w:rsidP="00C1049C">
      <w:pPr>
        <w:spacing w:line="360" w:lineRule="auto"/>
      </w:pPr>
      <w:r>
        <w:t xml:space="preserve">Voor adequate voorlichting kun </w:t>
      </w:r>
      <w:r w:rsidR="00B060D7">
        <w:t xml:space="preserve">je </w:t>
      </w:r>
      <w:r>
        <w:t>terecht bij:</w:t>
      </w:r>
    </w:p>
    <w:p w14:paraId="265D9B8A" w14:textId="3EBD7AFD" w:rsidR="000C4B48" w:rsidRDefault="008C088C" w:rsidP="00C1049C">
      <w:pPr>
        <w:spacing w:line="360" w:lineRule="auto"/>
      </w:pPr>
      <w:hyperlink r:id="rId10" w:history="1">
        <w:r w:rsidR="000C4B48" w:rsidRPr="00D21C68">
          <w:rPr>
            <w:rStyle w:val="Hyperlink"/>
          </w:rPr>
          <w:t>www.hetpillenprobleem.nl</w:t>
        </w:r>
      </w:hyperlink>
    </w:p>
    <w:p w14:paraId="5B1DEB24" w14:textId="7DD78A80" w:rsidR="000C4B48" w:rsidRDefault="008C088C" w:rsidP="00C1049C">
      <w:pPr>
        <w:spacing w:line="360" w:lineRule="auto"/>
      </w:pPr>
      <w:hyperlink r:id="rId11" w:history="1">
        <w:r w:rsidR="007B1F68" w:rsidRPr="00D21C68">
          <w:rPr>
            <w:rStyle w:val="Hyperlink"/>
          </w:rPr>
          <w:t>www.scientificfreedom.dk</w:t>
        </w:r>
      </w:hyperlink>
    </w:p>
    <w:p w14:paraId="47D382DF" w14:textId="336FD148" w:rsidR="00B4732A" w:rsidRDefault="008C088C" w:rsidP="00C1049C">
      <w:pPr>
        <w:spacing w:line="360" w:lineRule="auto"/>
      </w:pPr>
      <w:hyperlink r:id="rId12" w:history="1">
        <w:r w:rsidR="003871A4" w:rsidRPr="00D21C68">
          <w:rPr>
            <w:rStyle w:val="Hyperlink"/>
          </w:rPr>
          <w:t>www.madinamerica.com</w:t>
        </w:r>
      </w:hyperlink>
    </w:p>
    <w:p w14:paraId="1766E980" w14:textId="6876066C" w:rsidR="00B4732A" w:rsidRDefault="008C088C" w:rsidP="00C1049C">
      <w:pPr>
        <w:spacing w:line="360" w:lineRule="auto"/>
      </w:pPr>
      <w:hyperlink r:id="rId13" w:history="1">
        <w:r w:rsidR="00B060D7" w:rsidRPr="00D21C68">
          <w:rPr>
            <w:rStyle w:val="Hyperlink"/>
          </w:rPr>
          <w:t>www.stichting-pill.nl</w:t>
        </w:r>
      </w:hyperlink>
    </w:p>
    <w:p w14:paraId="297F12AB" w14:textId="77777777" w:rsidR="00B7615D" w:rsidRDefault="00B7615D" w:rsidP="00C1049C">
      <w:pPr>
        <w:spacing w:line="360" w:lineRule="auto"/>
      </w:pPr>
    </w:p>
    <w:p w14:paraId="1AE396A5" w14:textId="529C84D1" w:rsidR="00FE32F4" w:rsidRDefault="00B7615D" w:rsidP="00C1049C">
      <w:pPr>
        <w:spacing w:line="360" w:lineRule="auto"/>
      </w:pPr>
      <w:r>
        <w:t>En natuurlijk bij a</w:t>
      </w:r>
      <w:r w:rsidR="00FE32F4">
        <w:t>lternatieve media</w:t>
      </w:r>
      <w:r>
        <w:t xml:space="preserve">. </w:t>
      </w:r>
      <w:r w:rsidR="00155BEF">
        <w:t>Zij</w:t>
      </w:r>
      <w:r w:rsidR="00FE32F4">
        <w:t xml:space="preserve"> zullen het overnemen</w:t>
      </w:r>
      <w:r w:rsidR="00A622D7">
        <w:t xml:space="preserve"> </w:t>
      </w:r>
      <w:r w:rsidR="00632578">
        <w:t xml:space="preserve">van de reguliere media </w:t>
      </w:r>
      <w:r w:rsidR="00A622D7">
        <w:t>nu keer op keer blijkt d</w:t>
      </w:r>
      <w:r w:rsidR="00632578">
        <w:t>eze</w:t>
      </w:r>
      <w:r w:rsidR="00A622D7">
        <w:t xml:space="preserve"> het niet kunnen.</w:t>
      </w:r>
    </w:p>
    <w:p w14:paraId="7EACA611" w14:textId="77777777" w:rsidR="00C1049C" w:rsidRDefault="00C1049C" w:rsidP="00C1049C">
      <w:pPr>
        <w:spacing w:line="360" w:lineRule="auto"/>
      </w:pPr>
    </w:p>
    <w:p w14:paraId="4BB1B74C" w14:textId="77777777" w:rsidR="00C1049C" w:rsidRDefault="00C1049C" w:rsidP="00C1049C">
      <w:pPr>
        <w:spacing w:line="360" w:lineRule="auto"/>
      </w:pPr>
    </w:p>
    <w:p w14:paraId="02BCE2F9" w14:textId="7DBCB67C" w:rsidR="00C1049C" w:rsidRDefault="00C1049C" w:rsidP="00C1049C">
      <w:pPr>
        <w:spacing w:line="360" w:lineRule="auto"/>
      </w:pPr>
      <w:r>
        <w:t>Dick Bijl, oud-huisarts en epidemioloog</w:t>
      </w:r>
    </w:p>
    <w:sectPr w:rsidR="00C1049C" w:rsidSect="001F71C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931A6" w14:textId="77777777" w:rsidR="009F221C" w:rsidRDefault="009F221C" w:rsidP="00A20FB7">
      <w:r>
        <w:separator/>
      </w:r>
    </w:p>
  </w:endnote>
  <w:endnote w:type="continuationSeparator" w:id="0">
    <w:p w14:paraId="7F33B6BD" w14:textId="77777777" w:rsidR="009F221C" w:rsidRDefault="009F221C" w:rsidP="00A2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8527" w14:textId="77777777" w:rsidR="009F221C" w:rsidRDefault="009F221C" w:rsidP="00A20FB7">
      <w:r>
        <w:separator/>
      </w:r>
    </w:p>
  </w:footnote>
  <w:footnote w:type="continuationSeparator" w:id="0">
    <w:p w14:paraId="1933FC71" w14:textId="77777777" w:rsidR="009F221C" w:rsidRDefault="009F221C" w:rsidP="00A20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001B1"/>
    <w:multiLevelType w:val="hybridMultilevel"/>
    <w:tmpl w:val="55A2A2B6"/>
    <w:lvl w:ilvl="0" w:tplc="FC865E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53504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69"/>
    <w:rsid w:val="00001BB6"/>
    <w:rsid w:val="00042DF9"/>
    <w:rsid w:val="00050E58"/>
    <w:rsid w:val="000715D2"/>
    <w:rsid w:val="00073120"/>
    <w:rsid w:val="00075FFA"/>
    <w:rsid w:val="0008725C"/>
    <w:rsid w:val="000A2185"/>
    <w:rsid w:val="000C4B48"/>
    <w:rsid w:val="000D0885"/>
    <w:rsid w:val="000D42E1"/>
    <w:rsid w:val="000E343E"/>
    <w:rsid w:val="000E3A2D"/>
    <w:rsid w:val="000F070F"/>
    <w:rsid w:val="001156D3"/>
    <w:rsid w:val="001232DF"/>
    <w:rsid w:val="00142AFB"/>
    <w:rsid w:val="00143807"/>
    <w:rsid w:val="00151CA8"/>
    <w:rsid w:val="00155BEF"/>
    <w:rsid w:val="00160393"/>
    <w:rsid w:val="00165961"/>
    <w:rsid w:val="001763AB"/>
    <w:rsid w:val="00184BBE"/>
    <w:rsid w:val="001950B2"/>
    <w:rsid w:val="00197DBB"/>
    <w:rsid w:val="001A110C"/>
    <w:rsid w:val="001B13F8"/>
    <w:rsid w:val="001D784C"/>
    <w:rsid w:val="001F71C7"/>
    <w:rsid w:val="00201159"/>
    <w:rsid w:val="00202590"/>
    <w:rsid w:val="002328B9"/>
    <w:rsid w:val="00240CCD"/>
    <w:rsid w:val="00262B8F"/>
    <w:rsid w:val="00296F28"/>
    <w:rsid w:val="002A4628"/>
    <w:rsid w:val="002A673B"/>
    <w:rsid w:val="002B25BF"/>
    <w:rsid w:val="002D5919"/>
    <w:rsid w:val="002E1277"/>
    <w:rsid w:val="002E174A"/>
    <w:rsid w:val="002E73C4"/>
    <w:rsid w:val="00337F28"/>
    <w:rsid w:val="00345620"/>
    <w:rsid w:val="00354906"/>
    <w:rsid w:val="00356243"/>
    <w:rsid w:val="00357424"/>
    <w:rsid w:val="00357FEC"/>
    <w:rsid w:val="003620A6"/>
    <w:rsid w:val="003871A4"/>
    <w:rsid w:val="00394872"/>
    <w:rsid w:val="003A69C5"/>
    <w:rsid w:val="003B0E1B"/>
    <w:rsid w:val="003C2693"/>
    <w:rsid w:val="003D0FEC"/>
    <w:rsid w:val="003D1972"/>
    <w:rsid w:val="003D6E72"/>
    <w:rsid w:val="003F1FA8"/>
    <w:rsid w:val="003F358B"/>
    <w:rsid w:val="004130A5"/>
    <w:rsid w:val="004137EA"/>
    <w:rsid w:val="00421505"/>
    <w:rsid w:val="004275DC"/>
    <w:rsid w:val="004312ED"/>
    <w:rsid w:val="00434161"/>
    <w:rsid w:val="00467EC0"/>
    <w:rsid w:val="0047271F"/>
    <w:rsid w:val="004743BC"/>
    <w:rsid w:val="00475702"/>
    <w:rsid w:val="004807E3"/>
    <w:rsid w:val="00482E9B"/>
    <w:rsid w:val="004F37C5"/>
    <w:rsid w:val="00507DDE"/>
    <w:rsid w:val="0051369A"/>
    <w:rsid w:val="0051661E"/>
    <w:rsid w:val="00535A3C"/>
    <w:rsid w:val="005538D7"/>
    <w:rsid w:val="005602F9"/>
    <w:rsid w:val="005900D9"/>
    <w:rsid w:val="00590F43"/>
    <w:rsid w:val="005911A1"/>
    <w:rsid w:val="005A7CF7"/>
    <w:rsid w:val="005B050C"/>
    <w:rsid w:val="005D0933"/>
    <w:rsid w:val="005D2473"/>
    <w:rsid w:val="00603309"/>
    <w:rsid w:val="006068FB"/>
    <w:rsid w:val="006104C2"/>
    <w:rsid w:val="0061679F"/>
    <w:rsid w:val="00622A8D"/>
    <w:rsid w:val="00632578"/>
    <w:rsid w:val="00661C57"/>
    <w:rsid w:val="00675E46"/>
    <w:rsid w:val="006806D7"/>
    <w:rsid w:val="006B6BD4"/>
    <w:rsid w:val="006B6C9C"/>
    <w:rsid w:val="006C15A7"/>
    <w:rsid w:val="006D288B"/>
    <w:rsid w:val="006D7451"/>
    <w:rsid w:val="006F0CC3"/>
    <w:rsid w:val="006F1DB6"/>
    <w:rsid w:val="0071303C"/>
    <w:rsid w:val="007541BC"/>
    <w:rsid w:val="00764773"/>
    <w:rsid w:val="007665B9"/>
    <w:rsid w:val="00781D2D"/>
    <w:rsid w:val="00783E71"/>
    <w:rsid w:val="007A2EA4"/>
    <w:rsid w:val="007A59A6"/>
    <w:rsid w:val="007B1F68"/>
    <w:rsid w:val="007B540E"/>
    <w:rsid w:val="007C5024"/>
    <w:rsid w:val="0080136E"/>
    <w:rsid w:val="00805901"/>
    <w:rsid w:val="00815825"/>
    <w:rsid w:val="008217AA"/>
    <w:rsid w:val="008332E2"/>
    <w:rsid w:val="00860A1B"/>
    <w:rsid w:val="00895D6B"/>
    <w:rsid w:val="008B3131"/>
    <w:rsid w:val="008C6306"/>
    <w:rsid w:val="008D2329"/>
    <w:rsid w:val="009103A2"/>
    <w:rsid w:val="00912E99"/>
    <w:rsid w:val="00935275"/>
    <w:rsid w:val="00944772"/>
    <w:rsid w:val="00950072"/>
    <w:rsid w:val="0095460B"/>
    <w:rsid w:val="00964586"/>
    <w:rsid w:val="00980CC7"/>
    <w:rsid w:val="009A3EA6"/>
    <w:rsid w:val="009A7916"/>
    <w:rsid w:val="009C2A0D"/>
    <w:rsid w:val="009C60D0"/>
    <w:rsid w:val="009E69B5"/>
    <w:rsid w:val="009E75CE"/>
    <w:rsid w:val="009F221C"/>
    <w:rsid w:val="009F317A"/>
    <w:rsid w:val="00A13038"/>
    <w:rsid w:val="00A1724C"/>
    <w:rsid w:val="00A20B5A"/>
    <w:rsid w:val="00A20FB7"/>
    <w:rsid w:val="00A31D4F"/>
    <w:rsid w:val="00A622D7"/>
    <w:rsid w:val="00A6613A"/>
    <w:rsid w:val="00A70C68"/>
    <w:rsid w:val="00A76E7F"/>
    <w:rsid w:val="00A81D63"/>
    <w:rsid w:val="00A835B4"/>
    <w:rsid w:val="00A9394E"/>
    <w:rsid w:val="00A94DF2"/>
    <w:rsid w:val="00AB1B18"/>
    <w:rsid w:val="00AB335A"/>
    <w:rsid w:val="00AD075E"/>
    <w:rsid w:val="00AF3657"/>
    <w:rsid w:val="00B004A1"/>
    <w:rsid w:val="00B0293A"/>
    <w:rsid w:val="00B03992"/>
    <w:rsid w:val="00B060D7"/>
    <w:rsid w:val="00B16C4F"/>
    <w:rsid w:val="00B23C88"/>
    <w:rsid w:val="00B455AF"/>
    <w:rsid w:val="00B4732A"/>
    <w:rsid w:val="00B50B5C"/>
    <w:rsid w:val="00B7615D"/>
    <w:rsid w:val="00B82D9B"/>
    <w:rsid w:val="00BB6A47"/>
    <w:rsid w:val="00BD1411"/>
    <w:rsid w:val="00BF1360"/>
    <w:rsid w:val="00C1049C"/>
    <w:rsid w:val="00C10C69"/>
    <w:rsid w:val="00C15830"/>
    <w:rsid w:val="00C16F29"/>
    <w:rsid w:val="00C26896"/>
    <w:rsid w:val="00C758A0"/>
    <w:rsid w:val="00C76FB3"/>
    <w:rsid w:val="00C9130E"/>
    <w:rsid w:val="00CA0ACF"/>
    <w:rsid w:val="00CA67A2"/>
    <w:rsid w:val="00CD0992"/>
    <w:rsid w:val="00CD4505"/>
    <w:rsid w:val="00CD7DF6"/>
    <w:rsid w:val="00CE5F31"/>
    <w:rsid w:val="00CE641E"/>
    <w:rsid w:val="00CF44F3"/>
    <w:rsid w:val="00CF46AC"/>
    <w:rsid w:val="00D15A65"/>
    <w:rsid w:val="00D46F1F"/>
    <w:rsid w:val="00D470DF"/>
    <w:rsid w:val="00D93D67"/>
    <w:rsid w:val="00D940C0"/>
    <w:rsid w:val="00D94471"/>
    <w:rsid w:val="00DA3B14"/>
    <w:rsid w:val="00DC113A"/>
    <w:rsid w:val="00DF39C0"/>
    <w:rsid w:val="00E111A7"/>
    <w:rsid w:val="00E52D7D"/>
    <w:rsid w:val="00E53EED"/>
    <w:rsid w:val="00E7230C"/>
    <w:rsid w:val="00E731E2"/>
    <w:rsid w:val="00E93C97"/>
    <w:rsid w:val="00EB5E7F"/>
    <w:rsid w:val="00EC23AD"/>
    <w:rsid w:val="00EC35E6"/>
    <w:rsid w:val="00ED5E49"/>
    <w:rsid w:val="00F06E95"/>
    <w:rsid w:val="00F16324"/>
    <w:rsid w:val="00F21485"/>
    <w:rsid w:val="00F30E9D"/>
    <w:rsid w:val="00F37771"/>
    <w:rsid w:val="00F552D7"/>
    <w:rsid w:val="00F651C9"/>
    <w:rsid w:val="00F80014"/>
    <w:rsid w:val="00F823BF"/>
    <w:rsid w:val="00F90DE4"/>
    <w:rsid w:val="00F9482A"/>
    <w:rsid w:val="00FA46D0"/>
    <w:rsid w:val="00FA50D1"/>
    <w:rsid w:val="00FA7C14"/>
    <w:rsid w:val="00FC1D03"/>
    <w:rsid w:val="00FC3F00"/>
    <w:rsid w:val="00FE32F4"/>
    <w:rsid w:val="00FE7B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5699"/>
  <w15:chartTrackingRefBased/>
  <w15:docId w15:val="{3979600E-B128-BD4D-B804-73BB9A55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10C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0C69"/>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93527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35275"/>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2E174A"/>
    <w:rPr>
      <w:sz w:val="16"/>
      <w:szCs w:val="16"/>
    </w:rPr>
  </w:style>
  <w:style w:type="paragraph" w:styleId="Tekstopmerking">
    <w:name w:val="annotation text"/>
    <w:basedOn w:val="Standaard"/>
    <w:link w:val="TekstopmerkingChar"/>
    <w:uiPriority w:val="99"/>
    <w:semiHidden/>
    <w:unhideWhenUsed/>
    <w:rsid w:val="002E174A"/>
    <w:rPr>
      <w:sz w:val="20"/>
      <w:szCs w:val="20"/>
    </w:rPr>
  </w:style>
  <w:style w:type="character" w:customStyle="1" w:styleId="TekstopmerkingChar">
    <w:name w:val="Tekst opmerking Char"/>
    <w:basedOn w:val="Standaardalinea-lettertype"/>
    <w:link w:val="Tekstopmerking"/>
    <w:uiPriority w:val="99"/>
    <w:semiHidden/>
    <w:rsid w:val="002E174A"/>
    <w:rPr>
      <w:sz w:val="20"/>
      <w:szCs w:val="20"/>
    </w:rPr>
  </w:style>
  <w:style w:type="paragraph" w:styleId="Onderwerpvanopmerking">
    <w:name w:val="annotation subject"/>
    <w:basedOn w:val="Tekstopmerking"/>
    <w:next w:val="Tekstopmerking"/>
    <w:link w:val="OnderwerpvanopmerkingChar"/>
    <w:uiPriority w:val="99"/>
    <w:semiHidden/>
    <w:unhideWhenUsed/>
    <w:rsid w:val="002E174A"/>
    <w:rPr>
      <w:b/>
      <w:bCs/>
    </w:rPr>
  </w:style>
  <w:style w:type="character" w:customStyle="1" w:styleId="OnderwerpvanopmerkingChar">
    <w:name w:val="Onderwerp van opmerking Char"/>
    <w:basedOn w:val="TekstopmerkingChar"/>
    <w:link w:val="Onderwerpvanopmerking"/>
    <w:uiPriority w:val="99"/>
    <w:semiHidden/>
    <w:rsid w:val="002E174A"/>
    <w:rPr>
      <w:b/>
      <w:bCs/>
      <w:sz w:val="20"/>
      <w:szCs w:val="20"/>
    </w:rPr>
  </w:style>
  <w:style w:type="character" w:styleId="Hyperlink">
    <w:name w:val="Hyperlink"/>
    <w:basedOn w:val="Standaardalinea-lettertype"/>
    <w:uiPriority w:val="99"/>
    <w:unhideWhenUsed/>
    <w:rsid w:val="001950B2"/>
    <w:rPr>
      <w:color w:val="0563C1" w:themeColor="hyperlink"/>
      <w:u w:val="single"/>
    </w:rPr>
  </w:style>
  <w:style w:type="character" w:styleId="Onopgelostemelding">
    <w:name w:val="Unresolved Mention"/>
    <w:basedOn w:val="Standaardalinea-lettertype"/>
    <w:uiPriority w:val="99"/>
    <w:semiHidden/>
    <w:unhideWhenUsed/>
    <w:rsid w:val="001950B2"/>
    <w:rPr>
      <w:color w:val="605E5C"/>
      <w:shd w:val="clear" w:color="auto" w:fill="E1DFDD"/>
    </w:rPr>
  </w:style>
  <w:style w:type="paragraph" w:styleId="Revisie">
    <w:name w:val="Revision"/>
    <w:hidden/>
    <w:uiPriority w:val="99"/>
    <w:semiHidden/>
    <w:rsid w:val="00F651C9"/>
  </w:style>
  <w:style w:type="paragraph" w:styleId="Eindnoottekst">
    <w:name w:val="endnote text"/>
    <w:basedOn w:val="Standaard"/>
    <w:link w:val="EindnoottekstChar"/>
    <w:uiPriority w:val="99"/>
    <w:semiHidden/>
    <w:unhideWhenUsed/>
    <w:rsid w:val="00A20FB7"/>
    <w:rPr>
      <w:sz w:val="20"/>
      <w:szCs w:val="20"/>
    </w:rPr>
  </w:style>
  <w:style w:type="character" w:customStyle="1" w:styleId="EindnoottekstChar">
    <w:name w:val="Eindnoottekst Char"/>
    <w:basedOn w:val="Standaardalinea-lettertype"/>
    <w:link w:val="Eindnoottekst"/>
    <w:uiPriority w:val="99"/>
    <w:semiHidden/>
    <w:rsid w:val="00A20FB7"/>
    <w:rPr>
      <w:sz w:val="20"/>
      <w:szCs w:val="20"/>
    </w:rPr>
  </w:style>
  <w:style w:type="character" w:styleId="Eindnootmarkering">
    <w:name w:val="endnote reference"/>
    <w:basedOn w:val="Standaardalinea-lettertype"/>
    <w:uiPriority w:val="99"/>
    <w:semiHidden/>
    <w:unhideWhenUsed/>
    <w:rsid w:val="00A20FB7"/>
    <w:rPr>
      <w:vertAlign w:val="superscript"/>
    </w:rPr>
  </w:style>
  <w:style w:type="paragraph" w:styleId="Lijstalinea">
    <w:name w:val="List Paragraph"/>
    <w:basedOn w:val="Standaard"/>
    <w:uiPriority w:val="34"/>
    <w:qFormat/>
    <w:rsid w:val="00AD075E"/>
    <w:pPr>
      <w:ind w:left="720"/>
      <w:contextualSpacing/>
    </w:pPr>
  </w:style>
  <w:style w:type="character" w:styleId="GevolgdeHyperlink">
    <w:name w:val="FollowedHyperlink"/>
    <w:basedOn w:val="Standaardalinea-lettertype"/>
    <w:uiPriority w:val="99"/>
    <w:semiHidden/>
    <w:unhideWhenUsed/>
    <w:rsid w:val="00675E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nl/nieuws/2022/09/08/forensisch-echtpaar-Eikelenboom-zat-er-wel-vaker-naast-a4141274" TargetMode="External"/><Relationship Id="rId13" Type="http://schemas.openxmlformats.org/officeDocument/2006/relationships/hyperlink" Target="http://www.stichting-pill.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inameric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tificfreedom.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tpillenprobleem.nl" TargetMode="External"/><Relationship Id="rId4" Type="http://schemas.openxmlformats.org/officeDocument/2006/relationships/settings" Target="settings.xml"/><Relationship Id="rId9" Type="http://schemas.openxmlformats.org/officeDocument/2006/relationships/hyperlink" Target="http://www.risk.or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2195C-95B3-406F-BA4C-26C100D9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Gerris-Krol</dc:creator>
  <cp:keywords/>
  <dc:description/>
  <cp:lastModifiedBy>D. Bijl</cp:lastModifiedBy>
  <cp:revision>2</cp:revision>
  <cp:lastPrinted>2022-09-10T15:15:00Z</cp:lastPrinted>
  <dcterms:created xsi:type="dcterms:W3CDTF">2023-04-13T15:52:00Z</dcterms:created>
  <dcterms:modified xsi:type="dcterms:W3CDTF">2023-04-13T15:52:00Z</dcterms:modified>
</cp:coreProperties>
</file>